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EB24" w14:textId="3FBAFB30" w:rsidR="00513A80" w:rsidRDefault="00513A80" w:rsidP="00513A80">
      <w:pPr>
        <w:jc w:val="center"/>
        <w:rPr>
          <w:rFonts w:ascii="Arial" w:hAnsi="Arial" w:cs="Arial"/>
          <w:b/>
          <w:u w:val="single"/>
          <w:lang w:val="en-US"/>
        </w:rPr>
      </w:pPr>
      <w:r>
        <w:rPr>
          <w:noProof/>
        </w:rPr>
        <w:drawing>
          <wp:inline distT="0" distB="0" distL="0" distR="0" wp14:anchorId="61FC07B2" wp14:editId="240A71C3">
            <wp:extent cx="1295400" cy="561975"/>
            <wp:effectExtent l="0" t="0" r="0" b="9525"/>
            <wp:docPr id="7"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561975"/>
                    </a:xfrm>
                    <a:prstGeom prst="rect">
                      <a:avLst/>
                    </a:prstGeom>
                  </pic:spPr>
                </pic:pic>
              </a:graphicData>
            </a:graphic>
          </wp:inline>
        </w:drawing>
      </w:r>
    </w:p>
    <w:p w14:paraId="034346DE" w14:textId="77777777" w:rsidR="00513A80" w:rsidRDefault="00513A80" w:rsidP="00513A80">
      <w:pPr>
        <w:jc w:val="center"/>
        <w:rPr>
          <w:rFonts w:ascii="Arial" w:hAnsi="Arial" w:cs="Arial"/>
          <w:b/>
          <w:u w:val="single"/>
          <w:lang w:val="en-US"/>
        </w:rPr>
      </w:pPr>
    </w:p>
    <w:p w14:paraId="4A66B4E4" w14:textId="708FF730" w:rsidR="00E237CD" w:rsidRPr="00636B11" w:rsidRDefault="00E237CD" w:rsidP="00E237CD">
      <w:pPr>
        <w:rPr>
          <w:rFonts w:ascii="Arial" w:hAnsi="Arial" w:cs="Arial"/>
          <w:b/>
          <w:u w:val="single"/>
          <w:lang w:val="en-US"/>
        </w:rPr>
      </w:pPr>
      <w:r w:rsidRPr="00EA4ADE">
        <w:rPr>
          <w:rFonts w:ascii="Arial" w:hAnsi="Arial" w:cs="Arial"/>
          <w:b/>
          <w:u w:val="single"/>
          <w:lang w:val="en-US"/>
        </w:rPr>
        <w:t xml:space="preserve">Personal Assistant </w:t>
      </w:r>
      <w:r w:rsidRPr="00636B11">
        <w:rPr>
          <w:rFonts w:ascii="Arial" w:hAnsi="Arial" w:cs="Arial"/>
          <w:b/>
          <w:u w:val="single"/>
          <w:lang w:val="en-US"/>
        </w:rPr>
        <w:t>Ticket T</w:t>
      </w:r>
      <w:r w:rsidRPr="00EA4ADE">
        <w:rPr>
          <w:rFonts w:ascii="Arial" w:hAnsi="Arial" w:cs="Arial"/>
          <w:b/>
          <w:u w:val="single"/>
          <w:lang w:val="en-US"/>
        </w:rPr>
        <w:t xml:space="preserve">erms &amp; Conditions </w:t>
      </w:r>
    </w:p>
    <w:p w14:paraId="61367E52" w14:textId="79D2053C" w:rsidR="00E237CD" w:rsidRPr="00EA4ADE" w:rsidRDefault="00E237CD" w:rsidP="00E237CD">
      <w:pPr>
        <w:rPr>
          <w:rFonts w:ascii="Arial" w:hAnsi="Arial" w:cs="Arial"/>
          <w:lang w:val="en-US"/>
        </w:rPr>
      </w:pPr>
      <w:r w:rsidRPr="00EA4ADE">
        <w:rPr>
          <w:rFonts w:ascii="Arial" w:hAnsi="Arial" w:cs="Arial"/>
          <w:lang w:val="en-US"/>
        </w:rPr>
        <w:t xml:space="preserve">At </w:t>
      </w:r>
      <w:r>
        <w:rPr>
          <w:rFonts w:ascii="Arial" w:hAnsi="Arial" w:cs="Arial"/>
          <w:lang w:val="en-US"/>
        </w:rPr>
        <w:t>Beverley</w:t>
      </w:r>
      <w:r w:rsidRPr="00EA4ADE">
        <w:rPr>
          <w:rFonts w:ascii="Arial" w:hAnsi="Arial" w:cs="Arial"/>
          <w:lang w:val="en-US"/>
        </w:rPr>
        <w:t xml:space="preserve"> Racecourse, we are committed to providing all customers with the opportunity to enjoy a wonderful experience with each visit. Our access officer is </w:t>
      </w:r>
      <w:r>
        <w:rPr>
          <w:rFonts w:ascii="Arial" w:hAnsi="Arial" w:cs="Arial"/>
          <w:lang w:val="en-US"/>
        </w:rPr>
        <w:t>Fiona Witty</w:t>
      </w:r>
      <w:r w:rsidRPr="00EA4ADE">
        <w:rPr>
          <w:rFonts w:ascii="Arial" w:hAnsi="Arial" w:cs="Arial"/>
          <w:lang w:val="en-US"/>
        </w:rPr>
        <w:t xml:space="preserve"> who can be reached on </w:t>
      </w:r>
      <w:hyperlink r:id="rId6" w:history="1">
        <w:r w:rsidRPr="000933DD">
          <w:rPr>
            <w:rStyle w:val="Hyperlink"/>
            <w:rFonts w:ascii="Arial" w:hAnsi="Arial" w:cs="Arial"/>
            <w:lang w:val="en-US"/>
          </w:rPr>
          <w:t>fiona@beverley-racecourse.co.uk</w:t>
        </w:r>
      </w:hyperlink>
      <w:r>
        <w:rPr>
          <w:rFonts w:ascii="Arial" w:hAnsi="Arial" w:cs="Arial"/>
          <w:lang w:val="en-US"/>
        </w:rPr>
        <w:t xml:space="preserve"> </w:t>
      </w:r>
      <w:r w:rsidRPr="00EA4ADE">
        <w:rPr>
          <w:rFonts w:ascii="Arial" w:hAnsi="Arial" w:cs="Arial"/>
          <w:lang w:val="en-US"/>
        </w:rPr>
        <w:t xml:space="preserve">and is available to answer any questions you may have in advance about your </w:t>
      </w:r>
      <w:proofErr w:type="spellStart"/>
      <w:r w:rsidRPr="00EA4ADE">
        <w:rPr>
          <w:rFonts w:ascii="Arial" w:hAnsi="Arial" w:cs="Arial"/>
          <w:lang w:val="en-US"/>
        </w:rPr>
        <w:t>raceday</w:t>
      </w:r>
      <w:proofErr w:type="spellEnd"/>
      <w:r w:rsidRPr="00EA4ADE">
        <w:rPr>
          <w:rFonts w:ascii="Arial" w:hAnsi="Arial" w:cs="Arial"/>
          <w:lang w:val="en-US"/>
        </w:rPr>
        <w:t xml:space="preserve">. </w:t>
      </w:r>
    </w:p>
    <w:p w14:paraId="0298F46C" w14:textId="356B75BC" w:rsidR="00E237CD" w:rsidRPr="00EA4ADE" w:rsidRDefault="00E237CD" w:rsidP="00E237CD">
      <w:pPr>
        <w:rPr>
          <w:rFonts w:ascii="Arial" w:hAnsi="Arial" w:cs="Arial"/>
          <w:lang w:val="en-US"/>
        </w:rPr>
      </w:pPr>
      <w:r w:rsidRPr="00EA4ADE">
        <w:rPr>
          <w:rFonts w:ascii="Arial" w:hAnsi="Arial" w:cs="Arial"/>
          <w:lang w:val="en-US"/>
        </w:rPr>
        <w:t xml:space="preserve">As such, should you require a personal assistant </w:t>
      </w:r>
      <w:proofErr w:type="gramStart"/>
      <w:r w:rsidRPr="00EA4ADE">
        <w:rPr>
          <w:rFonts w:ascii="Arial" w:hAnsi="Arial" w:cs="Arial"/>
          <w:lang w:val="en-US"/>
        </w:rPr>
        <w:t>in order to</w:t>
      </w:r>
      <w:proofErr w:type="gramEnd"/>
      <w:r w:rsidRPr="00EA4ADE">
        <w:rPr>
          <w:rFonts w:ascii="Arial" w:hAnsi="Arial" w:cs="Arial"/>
          <w:lang w:val="en-US"/>
        </w:rPr>
        <w:t xml:space="preserve"> visit the racecourse, you are entitled to apply for one complimentary admission ticket for a nominated individual. This </w:t>
      </w:r>
      <w:r w:rsidR="00513A80">
        <w:rPr>
          <w:rFonts w:ascii="Arial" w:hAnsi="Arial" w:cs="Arial"/>
          <w:lang w:val="en-US"/>
        </w:rPr>
        <w:t xml:space="preserve">will need to be in the form of a Disabled Visitor and Personal Assistant ticket that will need to purchased. </w:t>
      </w:r>
      <w:r w:rsidRPr="00EA4ADE">
        <w:rPr>
          <w:rFonts w:ascii="Arial" w:hAnsi="Arial" w:cs="Arial"/>
          <w:lang w:val="en-US"/>
        </w:rPr>
        <w:t xml:space="preserve">  </w:t>
      </w:r>
    </w:p>
    <w:p w14:paraId="40E5848A" w14:textId="77777777" w:rsidR="00E237CD" w:rsidRPr="00636B11" w:rsidRDefault="00E237CD" w:rsidP="00E237CD">
      <w:pPr>
        <w:rPr>
          <w:rFonts w:ascii="Arial" w:hAnsi="Arial" w:cs="Arial"/>
          <w:lang w:val="en-US"/>
        </w:rPr>
      </w:pPr>
      <w:r w:rsidRPr="00636B11">
        <w:rPr>
          <w:rFonts w:ascii="Arial" w:hAnsi="Arial" w:cs="Arial"/>
          <w:lang w:val="en-US"/>
        </w:rPr>
        <w:t>The personal assistant must be able to provide you with appropriate assistance which might include:</w:t>
      </w:r>
    </w:p>
    <w:p w14:paraId="401A698B" w14:textId="77777777" w:rsidR="00E237CD" w:rsidRPr="00636B11" w:rsidRDefault="00E237CD" w:rsidP="00E237CD">
      <w:pPr>
        <w:numPr>
          <w:ilvl w:val="0"/>
          <w:numId w:val="3"/>
        </w:numPr>
        <w:spacing w:after="160" w:line="259" w:lineRule="auto"/>
        <w:rPr>
          <w:rFonts w:ascii="Arial" w:hAnsi="Arial" w:cs="Arial"/>
          <w:lang w:val="en-US"/>
        </w:rPr>
      </w:pPr>
      <w:r w:rsidRPr="00636B11">
        <w:rPr>
          <w:rFonts w:ascii="Arial" w:hAnsi="Arial" w:cs="Arial"/>
          <w:lang w:val="en-US"/>
        </w:rPr>
        <w:t xml:space="preserve">assisting you in moving around the </w:t>
      </w:r>
      <w:proofErr w:type="gramStart"/>
      <w:r w:rsidRPr="00636B11">
        <w:rPr>
          <w:rFonts w:ascii="Arial" w:hAnsi="Arial" w:cs="Arial"/>
          <w:lang w:val="en-US"/>
        </w:rPr>
        <w:t>racecourse</w:t>
      </w:r>
      <w:r w:rsidRPr="00EA4ADE">
        <w:rPr>
          <w:rFonts w:ascii="Arial" w:hAnsi="Arial" w:cs="Arial"/>
          <w:lang w:val="en-US"/>
        </w:rPr>
        <w:t>;</w:t>
      </w:r>
      <w:proofErr w:type="gramEnd"/>
    </w:p>
    <w:p w14:paraId="504FC7F2" w14:textId="77777777" w:rsidR="00E237CD" w:rsidRPr="00636B11" w:rsidRDefault="00E237CD" w:rsidP="00E237CD">
      <w:pPr>
        <w:numPr>
          <w:ilvl w:val="0"/>
          <w:numId w:val="3"/>
        </w:numPr>
        <w:spacing w:after="160" w:line="259" w:lineRule="auto"/>
        <w:rPr>
          <w:rFonts w:ascii="Arial" w:hAnsi="Arial" w:cs="Arial"/>
          <w:lang w:val="en-US"/>
        </w:rPr>
      </w:pPr>
      <w:r w:rsidRPr="00636B11">
        <w:rPr>
          <w:rFonts w:ascii="Arial" w:hAnsi="Arial" w:cs="Arial"/>
          <w:lang w:val="en-US"/>
        </w:rPr>
        <w:t xml:space="preserve">helping you evacuate the racecourse in the event of an </w:t>
      </w:r>
      <w:proofErr w:type="gramStart"/>
      <w:r w:rsidRPr="00636B11">
        <w:rPr>
          <w:rFonts w:ascii="Arial" w:hAnsi="Arial" w:cs="Arial"/>
          <w:lang w:val="en-US"/>
        </w:rPr>
        <w:t>emergency</w:t>
      </w:r>
      <w:r w:rsidRPr="00EA4ADE">
        <w:rPr>
          <w:rFonts w:ascii="Arial" w:hAnsi="Arial" w:cs="Arial"/>
          <w:lang w:val="en-US"/>
        </w:rPr>
        <w:t>;</w:t>
      </w:r>
      <w:proofErr w:type="gramEnd"/>
    </w:p>
    <w:p w14:paraId="1FB66F93" w14:textId="77777777" w:rsidR="00E237CD" w:rsidRPr="00636B11" w:rsidRDefault="00E237CD" w:rsidP="00E237CD">
      <w:pPr>
        <w:numPr>
          <w:ilvl w:val="0"/>
          <w:numId w:val="3"/>
        </w:numPr>
        <w:spacing w:after="160" w:line="259" w:lineRule="auto"/>
        <w:rPr>
          <w:rFonts w:ascii="Arial" w:hAnsi="Arial" w:cs="Arial"/>
          <w:lang w:val="en-US"/>
        </w:rPr>
      </w:pPr>
      <w:r w:rsidRPr="00636B11">
        <w:rPr>
          <w:rFonts w:ascii="Arial" w:hAnsi="Arial" w:cs="Arial"/>
          <w:lang w:val="en-US"/>
        </w:rPr>
        <w:t xml:space="preserve">accompanying and/or assist you in using the racecourse’s </w:t>
      </w:r>
      <w:proofErr w:type="gramStart"/>
      <w:r w:rsidRPr="00636B11">
        <w:rPr>
          <w:rFonts w:ascii="Arial" w:hAnsi="Arial" w:cs="Arial"/>
          <w:lang w:val="en-US"/>
        </w:rPr>
        <w:t>toilets</w:t>
      </w:r>
      <w:r w:rsidRPr="00EA4ADE">
        <w:rPr>
          <w:rFonts w:ascii="Arial" w:hAnsi="Arial" w:cs="Arial"/>
          <w:lang w:val="en-US"/>
        </w:rPr>
        <w:t>;</w:t>
      </w:r>
      <w:proofErr w:type="gramEnd"/>
    </w:p>
    <w:p w14:paraId="34E31A04" w14:textId="77777777" w:rsidR="00E237CD" w:rsidRPr="00636B11" w:rsidRDefault="00E237CD" w:rsidP="00E237CD">
      <w:pPr>
        <w:numPr>
          <w:ilvl w:val="0"/>
          <w:numId w:val="3"/>
        </w:numPr>
        <w:spacing w:after="160" w:line="259" w:lineRule="auto"/>
        <w:rPr>
          <w:rFonts w:ascii="Arial" w:hAnsi="Arial" w:cs="Arial"/>
          <w:lang w:val="en-US"/>
        </w:rPr>
      </w:pPr>
      <w:r w:rsidRPr="00636B11">
        <w:rPr>
          <w:rFonts w:ascii="Arial" w:hAnsi="Arial" w:cs="Arial"/>
          <w:lang w:val="en-US"/>
        </w:rPr>
        <w:t>assisting you in purchasing refreshments and food or using other services</w:t>
      </w:r>
      <w:r w:rsidRPr="00EA4ADE">
        <w:rPr>
          <w:rFonts w:ascii="Arial" w:hAnsi="Arial" w:cs="Arial"/>
          <w:lang w:val="en-US"/>
        </w:rPr>
        <w:t>.</w:t>
      </w:r>
    </w:p>
    <w:p w14:paraId="0769ED77" w14:textId="5CA7F758" w:rsidR="00E237CD" w:rsidRPr="00636B11" w:rsidRDefault="00E237CD" w:rsidP="00E237CD">
      <w:pPr>
        <w:rPr>
          <w:rFonts w:ascii="Arial" w:hAnsi="Arial" w:cs="Arial"/>
          <w:lang w:val="en-US"/>
        </w:rPr>
      </w:pPr>
      <w:r w:rsidRPr="00636B11">
        <w:rPr>
          <w:rFonts w:ascii="Arial" w:hAnsi="Arial" w:cs="Arial"/>
          <w:lang w:val="en-US"/>
        </w:rPr>
        <w:t>Please note that the personal assistant admission policy does not apply to disabled persons 1</w:t>
      </w:r>
      <w:r>
        <w:rPr>
          <w:rFonts w:ascii="Arial" w:hAnsi="Arial" w:cs="Arial"/>
          <w:lang w:val="en-US"/>
        </w:rPr>
        <w:t>8</w:t>
      </w:r>
      <w:r w:rsidRPr="00636B11">
        <w:rPr>
          <w:rFonts w:ascii="Arial" w:hAnsi="Arial" w:cs="Arial"/>
          <w:lang w:val="en-US"/>
        </w:rPr>
        <w:t xml:space="preserve"> and under as it is racecourse policy that all persons under the age of 1</w:t>
      </w:r>
      <w:r>
        <w:rPr>
          <w:rFonts w:ascii="Arial" w:hAnsi="Arial" w:cs="Arial"/>
          <w:lang w:val="en-US"/>
        </w:rPr>
        <w:t>8</w:t>
      </w:r>
      <w:r w:rsidRPr="00636B11">
        <w:rPr>
          <w:rFonts w:ascii="Arial" w:hAnsi="Arial" w:cs="Arial"/>
          <w:lang w:val="en-US"/>
        </w:rPr>
        <w:t xml:space="preserve"> must be </w:t>
      </w:r>
      <w:proofErr w:type="gramStart"/>
      <w:r w:rsidRPr="00636B11">
        <w:rPr>
          <w:rFonts w:ascii="Arial" w:hAnsi="Arial" w:cs="Arial"/>
          <w:lang w:val="en-US"/>
        </w:rPr>
        <w:t>accompanied at all times</w:t>
      </w:r>
      <w:proofErr w:type="gramEnd"/>
      <w:r w:rsidRPr="00636B11">
        <w:rPr>
          <w:rFonts w:ascii="Arial" w:hAnsi="Arial" w:cs="Arial"/>
          <w:lang w:val="en-US"/>
        </w:rPr>
        <w:t xml:space="preserve"> in any event by a responsible adult who must purchase their own ticket.</w:t>
      </w:r>
    </w:p>
    <w:p w14:paraId="05C791D3" w14:textId="77777777" w:rsidR="00E237CD" w:rsidRPr="00636B11" w:rsidRDefault="00E237CD" w:rsidP="00E237CD">
      <w:pPr>
        <w:rPr>
          <w:rFonts w:ascii="Arial" w:hAnsi="Arial" w:cs="Arial"/>
          <w:lang w:val="en-US"/>
        </w:rPr>
      </w:pPr>
      <w:r w:rsidRPr="00636B11">
        <w:rPr>
          <w:rFonts w:ascii="Arial" w:hAnsi="Arial" w:cs="Arial"/>
          <w:lang w:val="en-US"/>
        </w:rPr>
        <w:t xml:space="preserve">The </w:t>
      </w:r>
      <w:r w:rsidRPr="00EA4ADE">
        <w:rPr>
          <w:rFonts w:ascii="Arial" w:hAnsi="Arial" w:cs="Arial"/>
          <w:lang w:val="en-US"/>
        </w:rPr>
        <w:t xml:space="preserve">complimentary </w:t>
      </w:r>
      <w:r w:rsidRPr="00636B11">
        <w:rPr>
          <w:rFonts w:ascii="Arial" w:hAnsi="Arial" w:cs="Arial"/>
          <w:lang w:val="en-US"/>
        </w:rPr>
        <w:t>admission ticket provided to your personal assistant will carry the same conditions as the admission ticket that you hold.</w:t>
      </w:r>
    </w:p>
    <w:p w14:paraId="543209D8" w14:textId="77777777" w:rsidR="00E237CD" w:rsidRPr="00636B11" w:rsidRDefault="00E237CD" w:rsidP="00E237CD">
      <w:pPr>
        <w:rPr>
          <w:rFonts w:ascii="Arial" w:hAnsi="Arial" w:cs="Arial"/>
          <w:b/>
          <w:bCs/>
          <w:u w:val="single"/>
          <w:lang w:val="en-US"/>
        </w:rPr>
      </w:pPr>
      <w:r w:rsidRPr="00EA4ADE">
        <w:rPr>
          <w:rFonts w:ascii="Arial" w:hAnsi="Arial" w:cs="Arial"/>
          <w:b/>
          <w:bCs/>
          <w:u w:val="single"/>
          <w:lang w:val="en-US"/>
        </w:rPr>
        <w:t xml:space="preserve">Eligibility </w:t>
      </w:r>
    </w:p>
    <w:p w14:paraId="1EB0742B" w14:textId="77777777" w:rsidR="00E237CD" w:rsidRPr="00636B11" w:rsidRDefault="00E237CD" w:rsidP="00E237CD">
      <w:pPr>
        <w:rPr>
          <w:rFonts w:ascii="Arial" w:hAnsi="Arial" w:cs="Arial"/>
          <w:lang w:val="en-US"/>
        </w:rPr>
      </w:pPr>
      <w:r w:rsidRPr="00636B11">
        <w:rPr>
          <w:rFonts w:ascii="Arial" w:hAnsi="Arial" w:cs="Arial"/>
          <w:lang w:val="en-US"/>
        </w:rPr>
        <w:t>The eligibility criteria for complimentary personal assistant admission are regularly reviewed and the racecourse reserves the right to update them from time to time. Currently, those who receive one of the following benefits are eligible to apply for a free personal assistant ticket:</w:t>
      </w:r>
    </w:p>
    <w:p w14:paraId="72656125" w14:textId="77777777" w:rsidR="00E237CD" w:rsidRPr="00636B11" w:rsidRDefault="00E237CD" w:rsidP="00E237CD">
      <w:pPr>
        <w:numPr>
          <w:ilvl w:val="0"/>
          <w:numId w:val="1"/>
        </w:numPr>
        <w:spacing w:after="160" w:line="259" w:lineRule="auto"/>
        <w:rPr>
          <w:rFonts w:ascii="Arial" w:hAnsi="Arial" w:cs="Arial"/>
          <w:lang w:val="en-US"/>
        </w:rPr>
      </w:pPr>
      <w:r w:rsidRPr="00636B11">
        <w:rPr>
          <w:rFonts w:ascii="Arial" w:hAnsi="Arial" w:cs="Arial"/>
          <w:lang w:val="en-US"/>
        </w:rPr>
        <w:t>Disability Living Allowance (DLA)</w:t>
      </w:r>
    </w:p>
    <w:p w14:paraId="364CCC3E" w14:textId="77777777" w:rsidR="00E237CD" w:rsidRPr="00636B11" w:rsidRDefault="00E237CD" w:rsidP="00E237CD">
      <w:pPr>
        <w:numPr>
          <w:ilvl w:val="0"/>
          <w:numId w:val="1"/>
        </w:numPr>
        <w:spacing w:after="160" w:line="259" w:lineRule="auto"/>
        <w:rPr>
          <w:rFonts w:ascii="Arial" w:hAnsi="Arial" w:cs="Arial"/>
          <w:lang w:val="en-US"/>
        </w:rPr>
      </w:pPr>
      <w:r w:rsidRPr="00636B11">
        <w:rPr>
          <w:rFonts w:ascii="Arial" w:hAnsi="Arial" w:cs="Arial"/>
          <w:lang w:val="en-US"/>
        </w:rPr>
        <w:t>Attendance Allowance (AA)</w:t>
      </w:r>
    </w:p>
    <w:p w14:paraId="3B442D7B" w14:textId="77777777" w:rsidR="00E237CD" w:rsidRPr="00636B11" w:rsidRDefault="00E237CD" w:rsidP="00E237CD">
      <w:pPr>
        <w:numPr>
          <w:ilvl w:val="0"/>
          <w:numId w:val="1"/>
        </w:numPr>
        <w:spacing w:after="160" w:line="259" w:lineRule="auto"/>
        <w:rPr>
          <w:rFonts w:ascii="Arial" w:hAnsi="Arial" w:cs="Arial"/>
          <w:lang w:val="en-US"/>
        </w:rPr>
      </w:pPr>
      <w:r w:rsidRPr="00636B11">
        <w:rPr>
          <w:rFonts w:ascii="Arial" w:hAnsi="Arial" w:cs="Arial"/>
          <w:lang w:val="en-US"/>
        </w:rPr>
        <w:t>Personal Independence Payment (PIP)</w:t>
      </w:r>
    </w:p>
    <w:p w14:paraId="4191A20C" w14:textId="77777777" w:rsidR="00E237CD" w:rsidRPr="00636B11" w:rsidRDefault="00E237CD" w:rsidP="00E237CD">
      <w:pPr>
        <w:numPr>
          <w:ilvl w:val="0"/>
          <w:numId w:val="1"/>
        </w:numPr>
        <w:spacing w:after="160" w:line="259" w:lineRule="auto"/>
        <w:rPr>
          <w:rFonts w:ascii="Arial" w:hAnsi="Arial" w:cs="Arial"/>
          <w:lang w:val="en-US"/>
        </w:rPr>
      </w:pPr>
      <w:r w:rsidRPr="00636B11">
        <w:rPr>
          <w:rFonts w:ascii="Arial" w:hAnsi="Arial" w:cs="Arial"/>
          <w:lang w:val="en-US"/>
        </w:rPr>
        <w:t>Armed Forces Independence Payment (AFIP)</w:t>
      </w:r>
    </w:p>
    <w:p w14:paraId="0B028273" w14:textId="77777777" w:rsidR="00E237CD" w:rsidRPr="00636B11" w:rsidRDefault="00E237CD" w:rsidP="00E237CD">
      <w:pPr>
        <w:rPr>
          <w:rFonts w:ascii="Arial" w:hAnsi="Arial" w:cs="Arial"/>
          <w:lang w:val="en-US"/>
        </w:rPr>
      </w:pPr>
      <w:r w:rsidRPr="00636B11">
        <w:rPr>
          <w:rFonts w:ascii="Arial" w:hAnsi="Arial" w:cs="Arial"/>
          <w:lang w:val="en-US"/>
        </w:rPr>
        <w:t>Additionally, people who are Registered Blind are also eligible.</w:t>
      </w:r>
    </w:p>
    <w:p w14:paraId="7A533251" w14:textId="77777777" w:rsidR="00E237CD" w:rsidRPr="00636B11" w:rsidRDefault="00E237CD" w:rsidP="00E237CD">
      <w:pPr>
        <w:rPr>
          <w:rFonts w:ascii="Arial" w:hAnsi="Arial" w:cs="Arial"/>
          <w:lang w:val="en-US"/>
        </w:rPr>
      </w:pPr>
      <w:r w:rsidRPr="00636B11">
        <w:rPr>
          <w:rFonts w:ascii="Arial" w:hAnsi="Arial" w:cs="Arial"/>
          <w:lang w:val="en-US"/>
        </w:rPr>
        <w:lastRenderedPageBreak/>
        <w:t xml:space="preserve">Please note that, in all cases, the racecourse reserves the right to nevertheless decline to accept an application or to request additional </w:t>
      </w:r>
      <w:r w:rsidRPr="00EA4ADE">
        <w:rPr>
          <w:rFonts w:ascii="Arial" w:hAnsi="Arial" w:cs="Arial"/>
          <w:lang w:val="en-US"/>
        </w:rPr>
        <w:t>supporting documentation</w:t>
      </w:r>
      <w:r w:rsidRPr="00636B11">
        <w:rPr>
          <w:rFonts w:ascii="Arial" w:hAnsi="Arial" w:cs="Arial"/>
          <w:lang w:val="en-US"/>
        </w:rPr>
        <w:t xml:space="preserve"> if, in the racecourse's view and discretion, there is reasonable doubt that the applicant would be at a substantial disadvantage in attending without a personal assistant given the accessible facilities and services available at the racecourse.</w:t>
      </w:r>
    </w:p>
    <w:p w14:paraId="64BE44A3" w14:textId="77777777" w:rsidR="00E237CD" w:rsidRPr="00763F59" w:rsidRDefault="00E237CD" w:rsidP="00E237CD">
      <w:pPr>
        <w:rPr>
          <w:rFonts w:ascii="Arial" w:hAnsi="Arial" w:cs="Arial"/>
          <w:b/>
          <w:bCs/>
          <w:u w:val="single"/>
          <w:lang w:val="en-US"/>
        </w:rPr>
      </w:pPr>
      <w:r w:rsidRPr="00EA4ADE">
        <w:rPr>
          <w:rFonts w:ascii="Arial" w:hAnsi="Arial" w:cs="Arial"/>
          <w:b/>
          <w:bCs/>
          <w:u w:val="single"/>
          <w:lang w:val="en-US"/>
        </w:rPr>
        <w:t>Required Supporting Documentation</w:t>
      </w:r>
      <w:r w:rsidRPr="00636B11">
        <w:rPr>
          <w:rFonts w:ascii="Arial" w:hAnsi="Arial" w:cs="Arial"/>
          <w:lang w:val="en-US"/>
        </w:rPr>
        <w:br/>
      </w:r>
      <w:r w:rsidRPr="00EA4ADE">
        <w:rPr>
          <w:rFonts w:ascii="Arial" w:hAnsi="Arial" w:cs="Arial"/>
          <w:lang w:val="en-US"/>
        </w:rPr>
        <w:t xml:space="preserve">When applying for your complimentary personal assistant ticket the following supporting documentation will be required </w:t>
      </w:r>
      <w:r w:rsidRPr="00636B11">
        <w:rPr>
          <w:rFonts w:ascii="Arial" w:hAnsi="Arial" w:cs="Arial"/>
          <w:lang w:val="en-US"/>
        </w:rPr>
        <w:t>in respect of one of the benefits referred to above:</w:t>
      </w:r>
    </w:p>
    <w:p w14:paraId="725BFAC0" w14:textId="77777777" w:rsidR="00E237CD" w:rsidRPr="00636B11" w:rsidRDefault="00E237CD" w:rsidP="00E237CD">
      <w:pPr>
        <w:numPr>
          <w:ilvl w:val="0"/>
          <w:numId w:val="2"/>
        </w:numPr>
        <w:spacing w:after="160" w:line="259" w:lineRule="auto"/>
        <w:rPr>
          <w:rFonts w:ascii="Arial" w:hAnsi="Arial" w:cs="Arial"/>
          <w:lang w:val="en-US"/>
        </w:rPr>
      </w:pPr>
      <w:r w:rsidRPr="00636B11">
        <w:rPr>
          <w:rFonts w:ascii="Arial" w:hAnsi="Arial" w:cs="Arial"/>
          <w:lang w:val="en-US"/>
        </w:rPr>
        <w:t xml:space="preserve">A copy of the awarding letter from DWP or statement confirming receipt of the </w:t>
      </w:r>
      <w:proofErr w:type="gramStart"/>
      <w:r w:rsidRPr="00636B11">
        <w:rPr>
          <w:rFonts w:ascii="Arial" w:hAnsi="Arial" w:cs="Arial"/>
          <w:lang w:val="en-US"/>
        </w:rPr>
        <w:t>allowance</w:t>
      </w:r>
      <w:r w:rsidRPr="00EA4ADE">
        <w:rPr>
          <w:rFonts w:ascii="Arial" w:hAnsi="Arial" w:cs="Arial"/>
          <w:lang w:val="en-US"/>
        </w:rPr>
        <w:t>;</w:t>
      </w:r>
      <w:proofErr w:type="gramEnd"/>
    </w:p>
    <w:p w14:paraId="4DAF9A46" w14:textId="77777777" w:rsidR="00E237CD" w:rsidRPr="00636B11" w:rsidRDefault="00E237CD" w:rsidP="00E237CD">
      <w:pPr>
        <w:numPr>
          <w:ilvl w:val="0"/>
          <w:numId w:val="2"/>
        </w:numPr>
        <w:spacing w:after="160" w:line="259" w:lineRule="auto"/>
        <w:rPr>
          <w:rFonts w:ascii="Arial" w:hAnsi="Arial" w:cs="Arial"/>
          <w:lang w:val="en-US"/>
        </w:rPr>
      </w:pPr>
      <w:r w:rsidRPr="00636B11">
        <w:rPr>
          <w:rFonts w:ascii="Arial" w:hAnsi="Arial" w:cs="Arial"/>
          <w:lang w:val="en-US"/>
        </w:rPr>
        <w:t>Photo ID which matches the details of the recipient of the above.</w:t>
      </w:r>
    </w:p>
    <w:p w14:paraId="64BE5974" w14:textId="77777777" w:rsidR="00E237CD" w:rsidRPr="00EA4ADE" w:rsidRDefault="00E237CD" w:rsidP="00E237CD">
      <w:pPr>
        <w:rPr>
          <w:rFonts w:ascii="Arial" w:hAnsi="Arial" w:cs="Arial"/>
          <w:lang w:val="en-US"/>
        </w:rPr>
      </w:pPr>
      <w:r w:rsidRPr="00636B11">
        <w:rPr>
          <w:rFonts w:ascii="Arial" w:hAnsi="Arial" w:cs="Arial"/>
          <w:lang w:val="en-US"/>
        </w:rPr>
        <w:t>Alternatively, if you are a Registered Blind Person then a photocopy of certification and matching photo ID is required.</w:t>
      </w:r>
      <w:r w:rsidRPr="00636B11">
        <w:rPr>
          <w:rFonts w:ascii="Arial" w:hAnsi="Arial" w:cs="Arial"/>
          <w:lang w:val="en-US"/>
        </w:rPr>
        <w:br/>
      </w:r>
    </w:p>
    <w:p w14:paraId="757A91CD" w14:textId="77777777" w:rsidR="00E237CD" w:rsidRPr="00636B11" w:rsidRDefault="00E237CD" w:rsidP="00E237CD">
      <w:pPr>
        <w:rPr>
          <w:rFonts w:ascii="Arial" w:hAnsi="Arial" w:cs="Arial"/>
          <w:lang w:val="en-US"/>
        </w:rPr>
      </w:pPr>
      <w:r w:rsidRPr="00636B11">
        <w:rPr>
          <w:rFonts w:ascii="Arial" w:hAnsi="Arial" w:cs="Arial"/>
          <w:lang w:val="en-US"/>
        </w:rPr>
        <w:t>Please note that a Blue Badge is not accepted as evidence of eligibility.</w:t>
      </w:r>
    </w:p>
    <w:p w14:paraId="7A385D6E" w14:textId="77777777" w:rsidR="00E237CD" w:rsidRPr="00636B11" w:rsidRDefault="00E237CD" w:rsidP="00E237CD">
      <w:pPr>
        <w:rPr>
          <w:rFonts w:ascii="Arial" w:hAnsi="Arial" w:cs="Arial"/>
          <w:b/>
          <w:bCs/>
          <w:u w:val="single"/>
          <w:lang w:val="en-US"/>
        </w:rPr>
      </w:pPr>
      <w:r w:rsidRPr="00EA4ADE">
        <w:rPr>
          <w:rFonts w:ascii="Arial" w:hAnsi="Arial" w:cs="Arial"/>
          <w:b/>
          <w:bCs/>
          <w:u w:val="single"/>
          <w:lang w:val="en-US"/>
        </w:rPr>
        <w:t>How to apply</w:t>
      </w:r>
    </w:p>
    <w:p w14:paraId="2A9270A9" w14:textId="77777777" w:rsidR="00807052" w:rsidRDefault="00E237CD" w:rsidP="00E237CD">
      <w:pPr>
        <w:rPr>
          <w:rFonts w:ascii="Arial" w:hAnsi="Arial" w:cs="Arial"/>
          <w:lang w:val="en-US"/>
        </w:rPr>
      </w:pPr>
      <w:r w:rsidRPr="00EA4ADE">
        <w:rPr>
          <w:rFonts w:ascii="Arial" w:hAnsi="Arial" w:cs="Arial"/>
          <w:lang w:val="en-US"/>
        </w:rPr>
        <w:t xml:space="preserve">Complimentary </w:t>
      </w:r>
      <w:r>
        <w:rPr>
          <w:rFonts w:ascii="Arial" w:hAnsi="Arial" w:cs="Arial"/>
          <w:lang w:val="en-US"/>
        </w:rPr>
        <w:t>Disabled Visitor and Personal A</w:t>
      </w:r>
      <w:r w:rsidRPr="00EA4ADE">
        <w:rPr>
          <w:rFonts w:ascii="Arial" w:hAnsi="Arial" w:cs="Arial"/>
          <w:lang w:val="en-US"/>
        </w:rPr>
        <w:t xml:space="preserve">ssistant </w:t>
      </w:r>
      <w:r w:rsidRPr="00636B11">
        <w:rPr>
          <w:rFonts w:ascii="Arial" w:hAnsi="Arial" w:cs="Arial"/>
          <w:lang w:val="en-US"/>
        </w:rPr>
        <w:t>tickets m</w:t>
      </w:r>
      <w:r>
        <w:rPr>
          <w:rFonts w:ascii="Arial" w:hAnsi="Arial" w:cs="Arial"/>
          <w:lang w:val="en-US"/>
        </w:rPr>
        <w:t>ay be ordered online (</w:t>
      </w:r>
      <w:hyperlink r:id="rId7" w:history="1">
        <w:r w:rsidRPr="000933DD">
          <w:rPr>
            <w:rStyle w:val="Hyperlink"/>
            <w:rFonts w:ascii="Arial" w:hAnsi="Arial" w:cs="Arial"/>
            <w:lang w:val="en-US"/>
          </w:rPr>
          <w:t>www.beverley-racecourse.co.uk</w:t>
        </w:r>
      </w:hyperlink>
      <w:r>
        <w:rPr>
          <w:rFonts w:ascii="Arial" w:hAnsi="Arial" w:cs="Arial"/>
          <w:lang w:val="en-US"/>
        </w:rPr>
        <w:t xml:space="preserve">) or by calling 01482 867488.  You will need to select “Disabled Visitor and Personal Assistant” ticket option.  Choosing this type of ticket covers you and your personal assistant.  Your tickets will then be emailed to you as e-tickets and must be produced on arrival at the racecourse. Proof of your disability will be required, as outlined above for eligibility </w:t>
      </w:r>
      <w:r w:rsidR="00807052">
        <w:rPr>
          <w:rFonts w:ascii="Arial" w:hAnsi="Arial" w:cs="Arial"/>
          <w:lang w:val="en-US"/>
        </w:rPr>
        <w:t xml:space="preserve">to be shown on arrival. </w:t>
      </w:r>
    </w:p>
    <w:p w14:paraId="37023562" w14:textId="2AD64998" w:rsidR="00807052" w:rsidRDefault="00807052" w:rsidP="00E237CD">
      <w:pPr>
        <w:rPr>
          <w:rFonts w:ascii="Arial" w:hAnsi="Arial" w:cs="Arial"/>
          <w:lang w:val="en-US"/>
        </w:rPr>
      </w:pPr>
      <w:r>
        <w:rPr>
          <w:rFonts w:ascii="Arial" w:hAnsi="Arial" w:cs="Arial"/>
          <w:lang w:val="en-US"/>
        </w:rPr>
        <w:t xml:space="preserve">This type of ticket can be purchased on the </w:t>
      </w:r>
      <w:proofErr w:type="gramStart"/>
      <w:r>
        <w:rPr>
          <w:rFonts w:ascii="Arial" w:hAnsi="Arial" w:cs="Arial"/>
          <w:lang w:val="en-US"/>
        </w:rPr>
        <w:t>gate</w:t>
      </w:r>
      <w:proofErr w:type="gramEnd"/>
      <w:r>
        <w:rPr>
          <w:rFonts w:ascii="Arial" w:hAnsi="Arial" w:cs="Arial"/>
          <w:lang w:val="en-US"/>
        </w:rPr>
        <w:t xml:space="preserve"> but proof of your disability will still be required and this would be subject to availability. </w:t>
      </w:r>
    </w:p>
    <w:p w14:paraId="4DD85C84" w14:textId="77777777" w:rsidR="00807052" w:rsidRDefault="00807052" w:rsidP="00E237CD">
      <w:pPr>
        <w:rPr>
          <w:rFonts w:ascii="Arial" w:hAnsi="Arial" w:cs="Arial"/>
          <w:lang w:val="en-US"/>
        </w:rPr>
      </w:pPr>
    </w:p>
    <w:p w14:paraId="5F653DD2" w14:textId="4EF8B9F1" w:rsidR="00E237CD" w:rsidRPr="00EA4ADE" w:rsidRDefault="00E237CD" w:rsidP="00E237CD">
      <w:pPr>
        <w:rPr>
          <w:rFonts w:ascii="Arial" w:hAnsi="Arial" w:cs="Arial"/>
          <w:lang w:val="en-US"/>
        </w:rPr>
      </w:pPr>
      <w:r w:rsidRPr="00EA4ADE">
        <w:rPr>
          <w:rFonts w:ascii="Arial" w:hAnsi="Arial" w:cs="Arial"/>
          <w:lang w:val="en-US"/>
        </w:rPr>
        <w:t xml:space="preserve"> </w:t>
      </w:r>
    </w:p>
    <w:p w14:paraId="2E3B05E6" w14:textId="77777777" w:rsidR="00E237CD" w:rsidRDefault="00E237CD"/>
    <w:sectPr w:rsidR="00E2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2117E"/>
    <w:multiLevelType w:val="multilevel"/>
    <w:tmpl w:val="A23C5E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1935E4"/>
    <w:multiLevelType w:val="multilevel"/>
    <w:tmpl w:val="A23C5E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9D6E89"/>
    <w:multiLevelType w:val="multilevel"/>
    <w:tmpl w:val="A23C5E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2526429">
    <w:abstractNumId w:val="1"/>
  </w:num>
  <w:num w:numId="2" w16cid:durableId="1691224302">
    <w:abstractNumId w:val="2"/>
  </w:num>
  <w:num w:numId="3" w16cid:durableId="144627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CD"/>
    <w:rsid w:val="00513A80"/>
    <w:rsid w:val="00807052"/>
    <w:rsid w:val="00E23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0E1B"/>
  <w15:chartTrackingRefBased/>
  <w15:docId w15:val="{3F9DD76F-7C8B-4950-A603-C6131C97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7CD"/>
    <w:rPr>
      <w:color w:val="0563C1" w:themeColor="hyperlink"/>
      <w:u w:val="single"/>
    </w:rPr>
  </w:style>
  <w:style w:type="character" w:styleId="UnresolvedMention">
    <w:name w:val="Unresolved Mention"/>
    <w:basedOn w:val="DefaultParagraphFont"/>
    <w:uiPriority w:val="99"/>
    <w:semiHidden/>
    <w:unhideWhenUsed/>
    <w:rsid w:val="00E2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verley-racecour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beverley-racecours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Witty</dc:creator>
  <cp:keywords/>
  <dc:description/>
  <cp:lastModifiedBy>Fiona Witty</cp:lastModifiedBy>
  <cp:revision>1</cp:revision>
  <dcterms:created xsi:type="dcterms:W3CDTF">2023-10-30T11:21:00Z</dcterms:created>
  <dcterms:modified xsi:type="dcterms:W3CDTF">2023-10-30T11:54:00Z</dcterms:modified>
</cp:coreProperties>
</file>